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rPr>
          <w:rFonts w:ascii="Calibri" w:cs="Calibri" w:eastAsia="Calibri" w:hAnsi="Calibri"/>
          <w:b/>
          <w:bCs/>
          <w:color w:val="0A6EFF"/>
          <w:sz w:val="40"/>
          <w:szCs w:val="40"/>
        </w:rPr>
        <w:t xml:space="preserve">Notulen algemene ledenvergadering VvE </w:t>
      </w:r>
      <w:r>
        <w:rPr>
          <w:rFonts w:ascii="Calibri" w:cs="Calibri" w:eastAsia="Calibri" w:hAnsi="Calibri"/>
          <w:i/>
          <w:iCs/>
          <w:color w:val="6B7280"/>
        </w:rPr>
        <w:t xml:space="preserve">[naam]</w:t>
      </w:r>
    </w:p>
    <w:p>
      <w:pPr>
        <w:spacing w:after="160"/>
      </w:pPr>
      <w:r>
        <w:rPr>
          <w:rFonts w:ascii="Calibri" w:cs="Calibri" w:eastAsia="Calibri" w:hAnsi="Calibri"/>
          <w:i/>
          <w:iCs/>
          <w:color w:val="6B7280"/>
          <w:sz w:val="18"/>
          <w:szCs w:val="18"/>
        </w:rPr>
        <w:t xml:space="preserve">Sjabloon van TalkMark (talkmarkapp.com/notulen-voorbeeld/), vrij te gebruiken en aan te passen. Tekst tussen [haken] vervang je door je eigen gegevens; verwijder deze regel voordat je de notulen verstuurt.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91"/>
        <w:gridCol w:w="6747"/>
      </w:tblGrid>
      <w:tr>
        <w:tc>
          <w:tcPr>
            <w:tcW w:type="dxa" w:w="2891"/>
            <w:tcBorders>
              <w:top w:val="single" w:color="C9D3E0" w:sz="4"/>
              <w:left w:val="single" w:color="C9D3E0" w:sz="4"/>
              <w:bottom w:val="single" w:color="C9D3E0" w:sz="4"/>
              <w:right w:val="single" w:color="C9D3E0" w:sz="4"/>
            </w:tcBorders>
            <w:shd w:fill="EEF4FF" w:color="auto" w:val="clear"/>
            <w:tcMar>
              <w:top w:type="dxa" w:w="60"/>
              <w:left w:type="dxa" w:w="100"/>
              <w:bottom w:type="dxa" w:w="60"/>
              <w:right w:type="dxa" w:w="100"/>
            </w:tcMar>
          </w:tcPr>
          <w:p>
            <w:pPr>
              <w:spacing w:after="40"/>
            </w:pPr>
            <w:r>
              <w:rPr>
                <w:rFonts w:ascii="Calibri" w:cs="Calibri" w:eastAsia="Calibri" w:hAnsi="Calibri"/>
                <w:b/>
                <w:bCs/>
                <w:sz w:val="20"/>
                <w:szCs w:val="20"/>
              </w:rPr>
              <w:t xml:space="preserve">Datum</w:t>
            </w:r>
          </w:p>
        </w:tc>
        <w:tc>
          <w:tcPr>
            <w:tcW w:type="dxa" w:w="6747"/>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i/>
                <w:iCs/>
                <w:color w:val="6B7280"/>
              </w:rPr>
              <w:t xml:space="preserve">[dd-mm-jjjj]</w:t>
            </w:r>
          </w:p>
        </w:tc>
      </w:tr>
      <w:tr>
        <w:tc>
          <w:tcPr>
            <w:tcW w:type="dxa" w:w="2891"/>
            <w:tcBorders>
              <w:top w:val="single" w:color="C9D3E0" w:sz="4"/>
              <w:left w:val="single" w:color="C9D3E0" w:sz="4"/>
              <w:bottom w:val="single" w:color="C9D3E0" w:sz="4"/>
              <w:right w:val="single" w:color="C9D3E0" w:sz="4"/>
            </w:tcBorders>
            <w:shd w:fill="EEF4FF" w:color="auto" w:val="clear"/>
            <w:tcMar>
              <w:top w:type="dxa" w:w="60"/>
              <w:left w:type="dxa" w:w="100"/>
              <w:bottom w:type="dxa" w:w="60"/>
              <w:right w:type="dxa" w:w="100"/>
            </w:tcMar>
          </w:tcPr>
          <w:p>
            <w:pPr>
              <w:spacing w:after="40"/>
            </w:pPr>
            <w:r>
              <w:rPr>
                <w:rFonts w:ascii="Calibri" w:cs="Calibri" w:eastAsia="Calibri" w:hAnsi="Calibri"/>
                <w:b/>
                <w:bCs/>
                <w:sz w:val="20"/>
                <w:szCs w:val="20"/>
              </w:rPr>
              <w:t xml:space="preserve">Tijd</w:t>
            </w:r>
          </w:p>
        </w:tc>
        <w:tc>
          <w:tcPr>
            <w:tcW w:type="dxa" w:w="6747"/>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i/>
                <w:iCs/>
                <w:color w:val="6B7280"/>
              </w:rPr>
              <w:t xml:space="preserve">[19:30 – 21:00]</w:t>
            </w:r>
          </w:p>
        </w:tc>
      </w:tr>
      <w:tr>
        <w:tc>
          <w:tcPr>
            <w:tcW w:type="dxa" w:w="2891"/>
            <w:tcBorders>
              <w:top w:val="single" w:color="C9D3E0" w:sz="4"/>
              <w:left w:val="single" w:color="C9D3E0" w:sz="4"/>
              <w:bottom w:val="single" w:color="C9D3E0" w:sz="4"/>
              <w:right w:val="single" w:color="C9D3E0" w:sz="4"/>
            </w:tcBorders>
            <w:shd w:fill="EEF4FF" w:color="auto" w:val="clear"/>
            <w:tcMar>
              <w:top w:type="dxa" w:w="60"/>
              <w:left w:type="dxa" w:w="100"/>
              <w:bottom w:type="dxa" w:w="60"/>
              <w:right w:type="dxa" w:w="100"/>
            </w:tcMar>
          </w:tcPr>
          <w:p>
            <w:pPr>
              <w:spacing w:after="40"/>
            </w:pPr>
            <w:r>
              <w:rPr>
                <w:rFonts w:ascii="Calibri" w:cs="Calibri" w:eastAsia="Calibri" w:hAnsi="Calibri"/>
                <w:b/>
                <w:bCs/>
                <w:sz w:val="20"/>
                <w:szCs w:val="20"/>
              </w:rPr>
              <w:t xml:space="preserve">Locatie</w:t>
            </w:r>
          </w:p>
        </w:tc>
        <w:tc>
          <w:tcPr>
            <w:tcW w:type="dxa" w:w="6747"/>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i/>
                <w:iCs/>
                <w:color w:val="6B7280"/>
              </w:rPr>
              <w:t xml:space="preserve">[adres of online]</w:t>
            </w:r>
          </w:p>
        </w:tc>
      </w:tr>
      <w:tr>
        <w:tc>
          <w:tcPr>
            <w:tcW w:type="dxa" w:w="2891"/>
            <w:tcBorders>
              <w:top w:val="single" w:color="C9D3E0" w:sz="4"/>
              <w:left w:val="single" w:color="C9D3E0" w:sz="4"/>
              <w:bottom w:val="single" w:color="C9D3E0" w:sz="4"/>
              <w:right w:val="single" w:color="C9D3E0" w:sz="4"/>
            </w:tcBorders>
            <w:shd w:fill="EEF4FF" w:color="auto" w:val="clear"/>
            <w:tcMar>
              <w:top w:type="dxa" w:w="60"/>
              <w:left w:type="dxa" w:w="100"/>
              <w:bottom w:type="dxa" w:w="60"/>
              <w:right w:type="dxa" w:w="100"/>
            </w:tcMar>
          </w:tcPr>
          <w:p>
            <w:pPr>
              <w:spacing w:after="40"/>
            </w:pPr>
            <w:r>
              <w:rPr>
                <w:rFonts w:ascii="Calibri" w:cs="Calibri" w:eastAsia="Calibri" w:hAnsi="Calibri"/>
                <w:b/>
                <w:bCs/>
                <w:sz w:val="20"/>
                <w:szCs w:val="20"/>
              </w:rPr>
              <w:t xml:space="preserve">Voorzitter van de vergadering</w:t>
            </w:r>
          </w:p>
        </w:tc>
        <w:tc>
          <w:tcPr>
            <w:tcW w:type="dxa" w:w="6747"/>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i/>
                <w:iCs/>
                <w:color w:val="6B7280"/>
              </w:rPr>
              <w:t xml:space="preserve">[naam]</w:t>
            </w:r>
          </w:p>
        </w:tc>
      </w:tr>
      <w:tr>
        <w:tc>
          <w:tcPr>
            <w:tcW w:type="dxa" w:w="2891"/>
            <w:tcBorders>
              <w:top w:val="single" w:color="C9D3E0" w:sz="4"/>
              <w:left w:val="single" w:color="C9D3E0" w:sz="4"/>
              <w:bottom w:val="single" w:color="C9D3E0" w:sz="4"/>
              <w:right w:val="single" w:color="C9D3E0" w:sz="4"/>
            </w:tcBorders>
            <w:shd w:fill="EEF4FF" w:color="auto" w:val="clear"/>
            <w:tcMar>
              <w:top w:type="dxa" w:w="60"/>
              <w:left w:type="dxa" w:w="100"/>
              <w:bottom w:type="dxa" w:w="60"/>
              <w:right w:type="dxa" w:w="100"/>
            </w:tcMar>
          </w:tcPr>
          <w:p>
            <w:pPr>
              <w:spacing w:after="40"/>
            </w:pPr>
            <w:r>
              <w:rPr>
                <w:rFonts w:ascii="Calibri" w:cs="Calibri" w:eastAsia="Calibri" w:hAnsi="Calibri"/>
                <w:b/>
                <w:bCs/>
                <w:sz w:val="20"/>
                <w:szCs w:val="20"/>
              </w:rPr>
              <w:t xml:space="preserve">Notulist</w:t>
            </w:r>
          </w:p>
        </w:tc>
        <w:tc>
          <w:tcPr>
            <w:tcW w:type="dxa" w:w="6747"/>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i/>
                <w:iCs/>
                <w:color w:val="6B7280"/>
              </w:rPr>
              <w:t xml:space="preserve">[naam of beheerder]</w:t>
            </w:r>
          </w:p>
        </w:tc>
      </w:tr>
      <w:tr>
        <w:tc>
          <w:tcPr>
            <w:tcW w:type="dxa" w:w="2891"/>
            <w:tcBorders>
              <w:top w:val="single" w:color="C9D3E0" w:sz="4"/>
              <w:left w:val="single" w:color="C9D3E0" w:sz="4"/>
              <w:bottom w:val="single" w:color="C9D3E0" w:sz="4"/>
              <w:right w:val="single" w:color="C9D3E0" w:sz="4"/>
            </w:tcBorders>
            <w:shd w:fill="EEF4FF" w:color="auto" w:val="clear"/>
            <w:tcMar>
              <w:top w:type="dxa" w:w="60"/>
              <w:left w:type="dxa" w:w="100"/>
              <w:bottom w:type="dxa" w:w="60"/>
              <w:right w:type="dxa" w:w="100"/>
            </w:tcMar>
          </w:tcPr>
          <w:p>
            <w:pPr>
              <w:spacing w:after="40"/>
            </w:pPr>
            <w:r>
              <w:rPr>
                <w:rFonts w:ascii="Calibri" w:cs="Calibri" w:eastAsia="Calibri" w:hAnsi="Calibri"/>
                <w:b/>
                <w:bCs/>
                <w:sz w:val="20"/>
                <w:szCs w:val="20"/>
              </w:rPr>
              <w:t xml:space="preserve">Bestuur / beheerder aanwezig</w:t>
            </w:r>
          </w:p>
        </w:tc>
        <w:tc>
          <w:tcPr>
            <w:tcW w:type="dxa" w:w="6747"/>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i/>
                <w:iCs/>
                <w:color w:val="6B7280"/>
              </w:rPr>
              <w:t xml:space="preserve">[namen]</w:t>
            </w:r>
          </w:p>
        </w:tc>
      </w:tr>
      <w:tr>
        <w:tc>
          <w:tcPr>
            <w:tcW w:type="dxa" w:w="2891"/>
            <w:tcBorders>
              <w:top w:val="single" w:color="C9D3E0" w:sz="4"/>
              <w:left w:val="single" w:color="C9D3E0" w:sz="4"/>
              <w:bottom w:val="single" w:color="C9D3E0" w:sz="4"/>
              <w:right w:val="single" w:color="C9D3E0" w:sz="4"/>
            </w:tcBorders>
            <w:shd w:fill="EEF4FF" w:color="auto" w:val="clear"/>
            <w:tcMar>
              <w:top w:type="dxa" w:w="60"/>
              <w:left w:type="dxa" w:w="100"/>
              <w:bottom w:type="dxa" w:w="60"/>
              <w:right w:type="dxa" w:w="100"/>
            </w:tcMar>
          </w:tcPr>
          <w:p>
            <w:pPr>
              <w:spacing w:after="40"/>
            </w:pPr>
            <w:r>
              <w:rPr>
                <w:rFonts w:ascii="Calibri" w:cs="Calibri" w:eastAsia="Calibri" w:hAnsi="Calibri"/>
                <w:b/>
                <w:bCs/>
                <w:sz w:val="20"/>
                <w:szCs w:val="20"/>
              </w:rPr>
              <w:t xml:space="preserve">Aanwezig of vertegenwoordigd</w:t>
            </w:r>
          </w:p>
        </w:tc>
        <w:tc>
          <w:tcPr>
            <w:tcW w:type="dxa" w:w="6747"/>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i/>
                <w:iCs/>
                <w:color w:val="6B7280"/>
              </w:rPr>
              <w:t xml:space="preserve">[… leden met … stemmen van in totaal … stemmen; … volmachten]</w:t>
            </w:r>
          </w:p>
        </w:tc>
      </w:tr>
      <w:tr>
        <w:tc>
          <w:tcPr>
            <w:tcW w:type="dxa" w:w="2891"/>
            <w:tcBorders>
              <w:top w:val="single" w:color="C9D3E0" w:sz="4"/>
              <w:left w:val="single" w:color="C9D3E0" w:sz="4"/>
              <w:bottom w:val="single" w:color="C9D3E0" w:sz="4"/>
              <w:right w:val="single" w:color="C9D3E0" w:sz="4"/>
            </w:tcBorders>
            <w:shd w:fill="EEF4FF" w:color="auto" w:val="clear"/>
            <w:tcMar>
              <w:top w:type="dxa" w:w="60"/>
              <w:left w:type="dxa" w:w="100"/>
              <w:bottom w:type="dxa" w:w="60"/>
              <w:right w:type="dxa" w:w="100"/>
            </w:tcMar>
          </w:tcPr>
          <w:p>
            <w:pPr>
              <w:spacing w:after="40"/>
            </w:pPr>
            <w:r>
              <w:rPr>
                <w:rFonts w:ascii="Calibri" w:cs="Calibri" w:eastAsia="Calibri" w:hAnsi="Calibri"/>
                <w:b/>
                <w:bCs/>
                <w:sz w:val="20"/>
                <w:szCs w:val="20"/>
              </w:rPr>
              <w:t xml:space="preserve">Quorum</w:t>
            </w:r>
          </w:p>
        </w:tc>
        <w:tc>
          <w:tcPr>
            <w:tcW w:type="dxa" w:w="6747"/>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i/>
                <w:iCs/>
                <w:color w:val="6B7280"/>
              </w:rPr>
              <w:t xml:space="preserve">[vereist volgens splitsingsakte of reglement: … stemmen; aanwezig: … → gehaald ja/nee]</w:t>
            </w:r>
          </w:p>
        </w:tc>
      </w:tr>
    </w:tbl>
    <w:p>
      <w:pPr>
        <w:pStyle w:val="Heading1"/>
        <w:spacing w:before="320" w:after="120"/>
      </w:pPr>
      <w:r>
        <w:rPr>
          <w:rFonts w:ascii="Calibri" w:cs="Calibri" w:eastAsia="Calibri" w:hAnsi="Calibri"/>
          <w:b/>
          <w:bCs/>
          <w:color w:val="0A6EFF"/>
          <w:sz w:val="30"/>
          <w:szCs w:val="30"/>
        </w:rPr>
        <w:t xml:space="preserve">Agenda en bespreking</w:t>
      </w:r>
    </w:p>
    <w:p>
      <w:pPr>
        <w:pStyle w:val="Heading2"/>
        <w:spacing w:before="240" w:after="80"/>
      </w:pPr>
      <w:r>
        <w:rPr>
          <w:rFonts w:ascii="Calibri" w:cs="Calibri" w:eastAsia="Calibri" w:hAnsi="Calibri"/>
          <w:b/>
          <w:bCs/>
          <w:sz w:val="24"/>
          <w:szCs w:val="24"/>
        </w:rPr>
        <w:t xml:space="preserve">1. Opening en vaststelling quorum</w:t>
      </w:r>
    </w:p>
    <w:p>
      <w:pPr>
        <w:spacing w:after="100"/>
      </w:pPr>
      <w:r>
        <w:rPr>
          <w:rFonts w:ascii="Calibri" w:cs="Calibri" w:eastAsia="Calibri" w:hAnsi="Calibri"/>
        </w:rPr>
        <w:t xml:space="preserve">De voorzitter opent de vergadering om </w:t>
      </w:r>
      <w:r>
        <w:rPr>
          <w:rFonts w:ascii="Calibri" w:cs="Calibri" w:eastAsia="Calibri" w:hAnsi="Calibri"/>
          <w:i/>
          <w:iCs/>
          <w:color w:val="6B7280"/>
        </w:rPr>
        <w:t xml:space="preserve">[tijd]</w:t>
      </w:r>
      <w:r>
        <w:rPr>
          <w:rFonts w:ascii="Calibri" w:cs="Calibri" w:eastAsia="Calibri" w:hAnsi="Calibri"/>
        </w:rPr>
        <w:t xml:space="preserve"> en stelt vast dat </w:t>
      </w:r>
      <w:r>
        <w:rPr>
          <w:rFonts w:ascii="Calibri" w:cs="Calibri" w:eastAsia="Calibri" w:hAnsi="Calibri"/>
          <w:i/>
          <w:iCs/>
          <w:color w:val="6B7280"/>
        </w:rPr>
        <w:t xml:space="preserve">[het quorum is gehaald / niet is gehaald; tweede vergadering uitgeschreven op …]</w:t>
      </w:r>
      <w:r>
        <w:rPr>
          <w:rFonts w:ascii="Calibri" w:cs="Calibri" w:eastAsia="Calibri" w:hAnsi="Calibri"/>
        </w:rPr>
        <w:t xml:space="preserve">.</w:t>
      </w:r>
    </w:p>
    <w:p>
      <w:pPr>
        <w:pStyle w:val="Heading2"/>
        <w:spacing w:before="240" w:after="80"/>
      </w:pPr>
      <w:r>
        <w:rPr>
          <w:rFonts w:ascii="Calibri" w:cs="Calibri" w:eastAsia="Calibri" w:hAnsi="Calibri"/>
          <w:b/>
          <w:bCs/>
          <w:sz w:val="24"/>
          <w:szCs w:val="24"/>
        </w:rPr>
        <w:t xml:space="preserve">2. Mededelingen en ingekomen stukken</w:t>
      </w:r>
    </w:p>
    <w:p>
      <w:pPr>
        <w:pStyle w:val="ListParagraph"/>
        <w:numPr>
          <w:ilvl w:val="0"/>
          <w:numId w:val="1"/>
        </w:numPr>
        <w:spacing w:after="100"/>
      </w:pPr>
      <w:r>
        <w:rPr>
          <w:rFonts w:ascii="Calibri" w:cs="Calibri" w:eastAsia="Calibri" w:hAnsi="Calibri"/>
          <w:i/>
          <w:iCs/>
          <w:color w:val="6B7280"/>
        </w:rPr>
        <w:t xml:space="preserve">[mededeling of stuk]</w:t>
      </w:r>
    </w:p>
    <w:p>
      <w:pPr>
        <w:pStyle w:val="Heading2"/>
        <w:spacing w:before="240" w:after="80"/>
      </w:pPr>
      <w:r>
        <w:rPr>
          <w:rFonts w:ascii="Calibri" w:cs="Calibri" w:eastAsia="Calibri" w:hAnsi="Calibri"/>
          <w:b/>
          <w:bCs/>
          <w:sz w:val="24"/>
          <w:szCs w:val="24"/>
        </w:rPr>
        <w:t xml:space="preserve">3. Notulen vorige vergadering d.d. [datum]</w:t>
      </w:r>
    </w:p>
    <w:p>
      <w:pPr>
        <w:spacing w:after="100"/>
      </w:pPr>
      <w:r>
        <w:rPr>
          <w:rFonts w:ascii="Calibri" w:cs="Calibri" w:eastAsia="Calibri" w:hAnsi="Calibri"/>
        </w:rPr>
        <w:t xml:space="preserve">Vastgesteld </w:t>
      </w:r>
      <w:r>
        <w:rPr>
          <w:rFonts w:ascii="Calibri" w:cs="Calibri" w:eastAsia="Calibri" w:hAnsi="Calibri"/>
          <w:i/>
          <w:iCs/>
          <w:color w:val="6B7280"/>
        </w:rPr>
        <w:t xml:space="preserve">[ongewijzigd / met wijzigingen: …]</w:t>
      </w:r>
      <w:r>
        <w:rPr>
          <w:rFonts w:ascii="Calibri" w:cs="Calibri" w:eastAsia="Calibri" w:hAnsi="Calibri"/>
        </w:rPr>
        <w:t xml:space="preserve">.</w:t>
      </w:r>
    </w:p>
    <w:p>
      <w:pPr>
        <w:pStyle w:val="Heading2"/>
        <w:spacing w:before="240" w:after="80"/>
      </w:pPr>
      <w:r>
        <w:rPr>
          <w:rFonts w:ascii="Calibri" w:cs="Calibri" w:eastAsia="Calibri" w:hAnsi="Calibri"/>
          <w:b/>
          <w:bCs/>
          <w:sz w:val="24"/>
          <w:szCs w:val="24"/>
        </w:rPr>
        <w:t xml:space="preserve">4. Jaarrekening [jaar] en verslag kascommissie</w:t>
      </w:r>
    </w:p>
    <w:p>
      <w:pPr>
        <w:spacing w:after="100"/>
      </w:pPr>
      <w:r>
        <w:rPr>
          <w:rFonts w:ascii="Calibri" w:cs="Calibri" w:eastAsia="Calibri" w:hAnsi="Calibri"/>
          <w:b/>
          <w:bCs/>
        </w:rPr>
        <w:t xml:space="preserve">Toelichting: </w:t>
      </w:r>
      <w:r>
        <w:rPr>
          <w:rFonts w:ascii="Calibri" w:cs="Calibri" w:eastAsia="Calibri" w:hAnsi="Calibri"/>
          <w:i/>
          <w:iCs/>
          <w:color w:val="6B7280"/>
        </w:rPr>
        <w:t xml:space="preserve">[resultaat, afwijkingen van de begroting, stand reservefonds]</w:t>
      </w:r>
    </w:p>
    <w:p>
      <w:pPr>
        <w:spacing w:after="100"/>
      </w:pPr>
      <w:r>
        <w:rPr>
          <w:rFonts w:ascii="Calibri" w:cs="Calibri" w:eastAsia="Calibri" w:hAnsi="Calibri"/>
          <w:b/>
          <w:bCs/>
        </w:rPr>
        <w:t xml:space="preserve">Verslag kascommissie: </w:t>
      </w:r>
      <w:r>
        <w:rPr>
          <w:rFonts w:ascii="Calibri" w:cs="Calibri" w:eastAsia="Calibri" w:hAnsi="Calibri"/>
          <w:i/>
          <w:iCs/>
          <w:color w:val="6B7280"/>
        </w:rPr>
        <w:t xml:space="preserve">[bevindingen, advies aan de vergadering]</w:t>
      </w:r>
    </w:p>
    <w:p>
      <w:pPr>
        <w:spacing w:after="100"/>
      </w:pPr>
      <w:r>
        <w:rPr>
          <w:rFonts w:ascii="Calibri" w:cs="Calibri" w:eastAsia="Calibri" w:hAnsi="Calibri"/>
          <w:b/>
          <w:bCs/>
        </w:rPr>
        <w:t xml:space="preserve">Besloten: </w:t>
      </w:r>
      <w:r>
        <w:rPr>
          <w:rFonts w:ascii="Calibri" w:cs="Calibri" w:eastAsia="Calibri" w:hAnsi="Calibri"/>
          <w:i/>
          <w:iCs/>
          <w:color w:val="6B7280"/>
        </w:rPr>
        <w:t xml:space="preserve">[jaarrekening vastgesteld ja/nee; stemverhouding …]</w:t>
      </w:r>
    </w:p>
    <w:p>
      <w:pPr>
        <w:pStyle w:val="Heading2"/>
        <w:spacing w:before="240" w:after="80"/>
      </w:pPr>
      <w:r>
        <w:rPr>
          <w:rFonts w:ascii="Calibri" w:cs="Calibri" w:eastAsia="Calibri" w:hAnsi="Calibri"/>
          <w:b/>
          <w:bCs/>
          <w:sz w:val="24"/>
          <w:szCs w:val="24"/>
        </w:rPr>
        <w:t xml:space="preserve">5. Decharge bestuur / beheerder</w:t>
      </w:r>
    </w:p>
    <w:p>
      <w:pPr>
        <w:spacing w:after="100"/>
      </w:pPr>
      <w:r>
        <w:rPr>
          <w:rFonts w:ascii="Calibri" w:cs="Calibri" w:eastAsia="Calibri" w:hAnsi="Calibri"/>
          <w:b/>
          <w:bCs/>
        </w:rPr>
        <w:t xml:space="preserve">Besloten: </w:t>
      </w:r>
      <w:r>
        <w:rPr>
          <w:rFonts w:ascii="Calibri" w:cs="Calibri" w:eastAsia="Calibri" w:hAnsi="Calibri"/>
          <w:i/>
          <w:iCs/>
          <w:color w:val="6B7280"/>
        </w:rPr>
        <w:t xml:space="preserve">[decharge verleend ja/nee over boekjaar …; stemverhouding …]</w:t>
      </w:r>
    </w:p>
    <w:p>
      <w:pPr>
        <w:pStyle w:val="Heading2"/>
        <w:spacing w:before="240" w:after="80"/>
      </w:pPr>
      <w:r>
        <w:rPr>
          <w:rFonts w:ascii="Calibri" w:cs="Calibri" w:eastAsia="Calibri" w:hAnsi="Calibri"/>
          <w:b/>
          <w:bCs/>
          <w:sz w:val="24"/>
          <w:szCs w:val="24"/>
        </w:rPr>
        <w:t xml:space="preserve">6. Begroting [jaar] en bijdrage</w:t>
      </w:r>
    </w:p>
    <w:p>
      <w:pPr>
        <w:spacing w:after="100"/>
      </w:pPr>
      <w:r>
        <w:rPr>
          <w:rFonts w:ascii="Calibri" w:cs="Calibri" w:eastAsia="Calibri" w:hAnsi="Calibri"/>
          <w:b/>
          <w:bCs/>
        </w:rPr>
        <w:t xml:space="preserve">Toelichting: </w:t>
      </w:r>
      <w:r>
        <w:rPr>
          <w:rFonts w:ascii="Calibri" w:cs="Calibri" w:eastAsia="Calibri" w:hAnsi="Calibri"/>
          <w:i/>
          <w:iCs/>
          <w:color w:val="6B7280"/>
        </w:rPr>
        <w:t xml:space="preserve">[belangrijkste posten en wijzigingen]</w:t>
      </w:r>
    </w:p>
    <w:p>
      <w:pPr>
        <w:spacing w:after="100"/>
      </w:pPr>
      <w:r>
        <w:rPr>
          <w:rFonts w:ascii="Calibri" w:cs="Calibri" w:eastAsia="Calibri" w:hAnsi="Calibri"/>
          <w:b/>
          <w:bCs/>
        </w:rPr>
        <w:t xml:space="preserve">Besloten: </w:t>
      </w:r>
      <w:r>
        <w:rPr>
          <w:rFonts w:ascii="Calibri" w:cs="Calibri" w:eastAsia="Calibri" w:hAnsi="Calibri"/>
          <w:i/>
          <w:iCs/>
          <w:color w:val="6B7280"/>
        </w:rPr>
        <w:t xml:space="preserve">[begroting vastgesteld; bijdrage per breukdeel/appartement per maand: € …; ingangsdatum …]</w:t>
      </w:r>
    </w:p>
    <w:p>
      <w:pPr>
        <w:pStyle w:val="Heading2"/>
        <w:spacing w:before="240" w:after="80"/>
      </w:pPr>
      <w:r>
        <w:rPr>
          <w:rFonts w:ascii="Calibri" w:cs="Calibri" w:eastAsia="Calibri" w:hAnsi="Calibri"/>
          <w:b/>
          <w:bCs/>
          <w:sz w:val="24"/>
          <w:szCs w:val="24"/>
        </w:rPr>
        <w:t xml:space="preserve">7. Meerjarenonderhoudsplan (MJOP) en reservefonds</w:t>
      </w:r>
    </w:p>
    <w:p>
      <w:pPr>
        <w:spacing w:after="100"/>
      </w:pPr>
      <w:r>
        <w:rPr>
          <w:rFonts w:ascii="Calibri" w:cs="Calibri" w:eastAsia="Calibri" w:hAnsi="Calibri"/>
          <w:b/>
          <w:bCs/>
        </w:rPr>
        <w:t xml:space="preserve">Besproken: </w:t>
      </w:r>
      <w:r>
        <w:rPr>
          <w:rFonts w:ascii="Calibri" w:cs="Calibri" w:eastAsia="Calibri" w:hAnsi="Calibri"/>
          <w:i/>
          <w:iCs/>
          <w:color w:val="6B7280"/>
        </w:rPr>
        <w:t xml:space="preserve">[geplande werkzaamheden komende jaren, actualiteit van het MJOP]</w:t>
      </w:r>
    </w:p>
    <w:p>
      <w:pPr>
        <w:spacing w:after="100"/>
      </w:pPr>
      <w:r>
        <w:rPr>
          <w:rFonts w:ascii="Calibri" w:cs="Calibri" w:eastAsia="Calibri" w:hAnsi="Calibri"/>
          <w:b/>
          <w:bCs/>
        </w:rPr>
        <w:t xml:space="preserve">Besloten: </w:t>
      </w:r>
      <w:r>
        <w:rPr>
          <w:rFonts w:ascii="Calibri" w:cs="Calibri" w:eastAsia="Calibri" w:hAnsi="Calibri"/>
          <w:i/>
          <w:iCs/>
          <w:color w:val="6B7280"/>
        </w:rPr>
        <w:t xml:space="preserve">[dotatie reservefonds € … per jaar; opdracht actualisatie MJOP]</w:t>
      </w:r>
    </w:p>
    <w:p>
      <w:pPr>
        <w:pStyle w:val="Heading2"/>
        <w:spacing w:before="240" w:after="80"/>
      </w:pPr>
      <w:r>
        <w:rPr>
          <w:rFonts w:ascii="Calibri" w:cs="Calibri" w:eastAsia="Calibri" w:hAnsi="Calibri"/>
          <w:b/>
          <w:bCs/>
          <w:sz w:val="24"/>
          <w:szCs w:val="24"/>
        </w:rPr>
        <w:t xml:space="preserve">8. Onderhoud en offertes</w:t>
      </w:r>
    </w:p>
    <w:p>
      <w:pPr>
        <w:spacing w:after="100"/>
      </w:pPr>
      <w:r>
        <w:rPr>
          <w:rFonts w:ascii="Calibri" w:cs="Calibri" w:eastAsia="Calibri" w:hAnsi="Calibri"/>
          <w:b/>
          <w:bCs/>
        </w:rPr>
        <w:t xml:space="preserve">Besproken: </w:t>
      </w:r>
      <w:r>
        <w:rPr>
          <w:rFonts w:ascii="Calibri" w:cs="Calibri" w:eastAsia="Calibri" w:hAnsi="Calibri"/>
          <w:i/>
          <w:iCs/>
          <w:color w:val="6B7280"/>
        </w:rPr>
        <w:t xml:space="preserve">[werkzaamheden, offertes, voorkeur van de vergadering]</w:t>
      </w:r>
    </w:p>
    <w:p>
      <w:pPr>
        <w:spacing w:after="100"/>
      </w:pPr>
      <w:r>
        <w:rPr>
          <w:rFonts w:ascii="Calibri" w:cs="Calibri" w:eastAsia="Calibri" w:hAnsi="Calibri"/>
          <w:b/>
          <w:bCs/>
        </w:rPr>
        <w:t xml:space="preserve">Besloten: </w:t>
      </w:r>
      <w:r>
        <w:rPr>
          <w:rFonts w:ascii="Calibri" w:cs="Calibri" w:eastAsia="Calibri" w:hAnsi="Calibri"/>
          <w:i/>
          <w:iCs/>
          <w:color w:val="6B7280"/>
        </w:rPr>
        <w:t xml:space="preserve">[het besluit in één zin, of "geen besluit"]</w:t>
      </w:r>
    </w:p>
    <w:p>
      <w:pPr>
        <w:spacing w:after="100"/>
      </w:pPr>
      <w:r>
        <w:rPr>
          <w:rFonts w:ascii="Calibri" w:cs="Calibri" w:eastAsia="Calibri" w:hAnsi="Calibri"/>
          <w:b/>
          <w:bCs/>
        </w:rPr>
        <w:t xml:space="preserve">Actie: </w:t>
      </w:r>
      <w:r>
        <w:rPr>
          <w:rFonts w:ascii="Calibri" w:cs="Calibri" w:eastAsia="Calibri" w:hAnsi="Calibri"/>
          <w:i/>
          <w:iCs/>
          <w:color w:val="6B7280"/>
        </w:rPr>
        <w:t xml:space="preserve">[wie doet wat vóór wanneer; neem over in de actielijst]</w:t>
      </w:r>
    </w:p>
    <w:p>
      <w:pPr>
        <w:pStyle w:val="Heading2"/>
        <w:spacing w:before="240" w:after="80"/>
      </w:pPr>
      <w:r>
        <w:rPr>
          <w:rFonts w:ascii="Calibri" w:cs="Calibri" w:eastAsia="Calibri" w:hAnsi="Calibri"/>
          <w:b/>
          <w:bCs/>
          <w:sz w:val="24"/>
          <w:szCs w:val="24"/>
        </w:rPr>
        <w:t xml:space="preserve">9. Benoemingen</w:t>
      </w:r>
    </w:p>
    <w:p>
      <w:pPr>
        <w:spacing w:after="100"/>
      </w:pPr>
      <w:r>
        <w:rPr>
          <w:rFonts w:ascii="Calibri" w:cs="Calibri" w:eastAsia="Calibri" w:hAnsi="Calibri"/>
          <w:i/>
          <w:iCs/>
          <w:color w:val="6B7280"/>
        </w:rPr>
        <w:t xml:space="preserve">[Benoeming of herbenoeming bestuursleden en kascommissie; wie, tot wanneer; stemverhouding.]</w:t>
      </w:r>
    </w:p>
    <w:p>
      <w:pPr>
        <w:pStyle w:val="Heading2"/>
        <w:spacing w:before="240" w:after="80"/>
      </w:pPr>
      <w:r>
        <w:rPr>
          <w:rFonts w:ascii="Calibri" w:cs="Calibri" w:eastAsia="Calibri" w:hAnsi="Calibri"/>
          <w:b/>
          <w:bCs/>
          <w:sz w:val="24"/>
          <w:szCs w:val="24"/>
        </w:rPr>
        <w:t xml:space="preserve">10. Stemmingen</w:t>
      </w:r>
    </w:p>
    <w:p>
      <w:pPr>
        <w:spacing w:after="160"/>
      </w:pPr>
      <w:r>
        <w:rPr>
          <w:rFonts w:ascii="Calibri" w:cs="Calibri" w:eastAsia="Calibri" w:hAnsi="Calibri"/>
          <w:i/>
          <w:iCs/>
          <w:color w:val="6B7280"/>
          <w:sz w:val="18"/>
          <w:szCs w:val="18"/>
        </w:rPr>
        <w:t xml:space="preserve">Neem elke stemming op met de vereiste meerderheid uit de splitsingsakte of het reglement, zodat de rechtsgeldigheid later te controleren 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855"/>
        <w:gridCol w:w="964"/>
        <w:gridCol w:w="964"/>
        <w:gridCol w:w="1253"/>
        <w:gridCol w:w="1253"/>
        <w:gridCol w:w="1349"/>
      </w:tblGrid>
      <w:tr>
        <w:trPr>
          <w:tblHeader/>
        </w:trPr>
        <w:tc>
          <w:tcPr>
            <w:tcW w:type="dxa" w:w="3855"/>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Voorstel</w:t>
            </w:r>
          </w:p>
        </w:tc>
        <w:tc>
          <w:tcPr>
            <w:tcW w:type="dxa" w:w="964"/>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Voor</w:t>
            </w:r>
          </w:p>
        </w:tc>
        <w:tc>
          <w:tcPr>
            <w:tcW w:type="dxa" w:w="964"/>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Tegen</w:t>
            </w:r>
          </w:p>
        </w:tc>
        <w:tc>
          <w:tcPr>
            <w:tcW w:type="dxa" w:w="1253"/>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Onthouding</w:t>
            </w:r>
          </w:p>
        </w:tc>
        <w:tc>
          <w:tcPr>
            <w:tcW w:type="dxa" w:w="1253"/>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Vereist</w:t>
            </w:r>
          </w:p>
        </w:tc>
        <w:tc>
          <w:tcPr>
            <w:tcW w:type="dxa" w:w="1349"/>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Uitslag</w:t>
            </w:r>
          </w:p>
        </w:tc>
      </w:tr>
      <w:tr>
        <w:tc>
          <w:tcPr>
            <w:tcW w:type="dxa" w:w="3855"/>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253"/>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253"/>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3855"/>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253"/>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253"/>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3855"/>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253"/>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253"/>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bl>
    <w:p>
      <w:pPr>
        <w:pStyle w:val="Heading2"/>
        <w:spacing w:before="240" w:after="80"/>
      </w:pPr>
      <w:r>
        <w:rPr>
          <w:rFonts w:ascii="Calibri" w:cs="Calibri" w:eastAsia="Calibri" w:hAnsi="Calibri"/>
          <w:b/>
          <w:bCs/>
          <w:sz w:val="24"/>
          <w:szCs w:val="24"/>
        </w:rPr>
        <w:t xml:space="preserve">11. Rondvraag</w:t>
      </w:r>
    </w:p>
    <w:p>
      <w:pPr>
        <w:pStyle w:val="ListParagraph"/>
        <w:numPr>
          <w:ilvl w:val="0"/>
          <w:numId w:val="1"/>
        </w:numPr>
        <w:spacing w:after="100"/>
      </w:pPr>
      <w:r>
        <w:rPr>
          <w:rFonts w:ascii="Calibri" w:cs="Calibri" w:eastAsia="Calibri" w:hAnsi="Calibri"/>
          <w:i/>
          <w:iCs/>
          <w:color w:val="6B7280"/>
        </w:rPr>
        <w:t xml:space="preserve">[naam, appartement]: [vraag] → [antwoord of actie]</w:t>
      </w:r>
    </w:p>
    <w:p>
      <w:pPr>
        <w:pStyle w:val="Heading2"/>
        <w:spacing w:before="240" w:after="80"/>
      </w:pPr>
      <w:r>
        <w:rPr>
          <w:rFonts w:ascii="Calibri" w:cs="Calibri" w:eastAsia="Calibri" w:hAnsi="Calibri"/>
          <w:b/>
          <w:bCs/>
          <w:sz w:val="24"/>
          <w:szCs w:val="24"/>
        </w:rPr>
        <w:t xml:space="preserve">12. Sluiting</w:t>
      </w:r>
    </w:p>
    <w:p>
      <w:pPr>
        <w:spacing w:after="100"/>
      </w:pPr>
      <w:r>
        <w:rPr>
          <w:rFonts w:ascii="Calibri" w:cs="Calibri" w:eastAsia="Calibri" w:hAnsi="Calibri"/>
        </w:rPr>
        <w:t xml:space="preserve">De voorzitter sluit de vergadering om </w:t>
      </w:r>
      <w:r>
        <w:rPr>
          <w:rFonts w:ascii="Calibri" w:cs="Calibri" w:eastAsia="Calibri" w:hAnsi="Calibri"/>
          <w:i/>
          <w:iCs/>
          <w:color w:val="6B7280"/>
        </w:rPr>
        <w:t xml:space="preserve">[tijd]</w:t>
      </w:r>
      <w:r>
        <w:rPr>
          <w:rFonts w:ascii="Calibri" w:cs="Calibri" w:eastAsia="Calibri" w:hAnsi="Calibri"/>
        </w:rPr>
        <w:t xml:space="preserve">.</w:t>
      </w:r>
    </w:p>
    <w:p>
      <w:pPr>
        <w:spacing w:after="60"/>
      </w:pPr>
      <w:r>
        <w:rPr>
          <w:rFonts w:ascii="Calibri" w:cs="Calibri" w:eastAsia="Calibri" w:hAnsi="Calibri"/>
        </w:rPr>
        <w:t xml:space="preserve"/>
      </w:r>
    </w:p>
    <w:p>
      <w:pPr>
        <w:pStyle w:val="Heading1"/>
        <w:spacing w:before="320" w:after="120"/>
      </w:pPr>
      <w:r>
        <w:rPr>
          <w:rFonts w:ascii="Calibri" w:cs="Calibri" w:eastAsia="Calibri" w:hAnsi="Calibri"/>
          <w:b/>
          <w:bCs/>
          <w:color w:val="0A6EFF"/>
          <w:sz w:val="30"/>
          <w:szCs w:val="30"/>
        </w:rPr>
        <w:t xml:space="preserve">Besluitenlijst</w:t>
      </w:r>
    </w:p>
    <w:p>
      <w:pPr>
        <w:spacing w:after="160"/>
      </w:pPr>
      <w:r>
        <w:rPr>
          <w:rFonts w:ascii="Calibri" w:cs="Calibri" w:eastAsia="Calibri" w:hAnsi="Calibri"/>
          <w:i/>
          <w:iCs/>
          <w:color w:val="6B7280"/>
          <w:sz w:val="18"/>
          <w:szCs w:val="18"/>
        </w:rPr>
        <w:t xml:space="preserve">Alleen de besluiten, zonder discussie. Nummer door over vergaderingen heen, zodat je later naar B-12 kunt verwijzen.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4"/>
        <w:gridCol w:w="5301"/>
        <w:gridCol w:w="1928"/>
        <w:gridCol w:w="1446"/>
      </w:tblGrid>
      <w:tr>
        <w:trPr>
          <w:tblHeader/>
        </w:trPr>
        <w:tc>
          <w:tcPr>
            <w:tcW w:type="dxa" w:w="964"/>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Nr</w:t>
            </w:r>
          </w:p>
        </w:tc>
        <w:tc>
          <w:tcPr>
            <w:tcW w:type="dxa" w:w="5301"/>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Besluit</w:t>
            </w:r>
          </w:p>
        </w:tc>
        <w:tc>
          <w:tcPr>
            <w:tcW w:type="dxa" w:w="1928"/>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Stemverhouding</w:t>
            </w:r>
          </w:p>
        </w:tc>
        <w:tc>
          <w:tcPr>
            <w:tcW w:type="dxa" w:w="1446"/>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Agendapunt</w:t>
            </w:r>
          </w:p>
        </w:tc>
      </w:tr>
      <w:tr>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B-1</w:t>
            </w:r>
          </w:p>
        </w:tc>
        <w:tc>
          <w:tcPr>
            <w:tcW w:type="dxa" w:w="530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92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446"/>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B-2</w:t>
            </w:r>
          </w:p>
        </w:tc>
        <w:tc>
          <w:tcPr>
            <w:tcW w:type="dxa" w:w="530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92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446"/>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964"/>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B-3</w:t>
            </w:r>
          </w:p>
        </w:tc>
        <w:tc>
          <w:tcPr>
            <w:tcW w:type="dxa" w:w="530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92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446"/>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bl>
    <w:p>
      <w:pPr>
        <w:spacing w:after="60"/>
      </w:pPr>
      <w:r>
        <w:rPr>
          <w:rFonts w:ascii="Calibri" w:cs="Calibri" w:eastAsia="Calibri" w:hAnsi="Calibri"/>
        </w:rPr>
        <w:t xml:space="preserve"/>
      </w:r>
    </w:p>
    <w:p>
      <w:pPr>
        <w:pStyle w:val="Heading1"/>
        <w:spacing w:before="320" w:after="120"/>
      </w:pPr>
      <w:r>
        <w:rPr>
          <w:rFonts w:ascii="Calibri" w:cs="Calibri" w:eastAsia="Calibri" w:hAnsi="Calibri"/>
          <w:b/>
          <w:bCs/>
          <w:color w:val="0A6EFF"/>
          <w:sz w:val="30"/>
          <w:szCs w:val="30"/>
        </w:rPr>
        <w:t xml:space="preserve">Actielijst</w:t>
      </w:r>
    </w:p>
    <w:p>
      <w:pPr>
        <w:spacing w:after="160"/>
      </w:pPr>
      <w:r>
        <w:rPr>
          <w:rFonts w:ascii="Calibri" w:cs="Calibri" w:eastAsia="Calibri" w:hAnsi="Calibri"/>
          <w:i/>
          <w:iCs/>
          <w:color w:val="6B7280"/>
          <w:sz w:val="18"/>
          <w:szCs w:val="18"/>
        </w:rPr>
        <w:t xml:space="preserve">Formuleer elke actie als: wie doet wat vóór wanneer. Zet er ook bij wie de leden informeert over de uitkomst.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771"/>
        <w:gridCol w:w="4530"/>
        <w:gridCol w:w="1638"/>
        <w:gridCol w:w="1349"/>
        <w:gridCol w:w="1349"/>
      </w:tblGrid>
      <w:tr>
        <w:trPr>
          <w:tblHeader/>
        </w:trPr>
        <w:tc>
          <w:tcPr>
            <w:tcW w:type="dxa" w:w="771"/>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Nr</w:t>
            </w:r>
          </w:p>
        </w:tc>
        <w:tc>
          <w:tcPr>
            <w:tcW w:type="dxa" w:w="4530"/>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Actie</w:t>
            </w:r>
          </w:p>
        </w:tc>
        <w:tc>
          <w:tcPr>
            <w:tcW w:type="dxa" w:w="1638"/>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Eigenaar</w:t>
            </w:r>
          </w:p>
        </w:tc>
        <w:tc>
          <w:tcPr>
            <w:tcW w:type="dxa" w:w="1349"/>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Deadline</w:t>
            </w:r>
          </w:p>
        </w:tc>
        <w:tc>
          <w:tcPr>
            <w:tcW w:type="dxa" w:w="1349"/>
            <w:tcBorders>
              <w:top w:val="single" w:color="C9D3E0" w:sz="4"/>
              <w:left w:val="single" w:color="C9D3E0" w:sz="4"/>
              <w:bottom w:val="single" w:color="C9D3E0" w:sz="4"/>
              <w:right w:val="single" w:color="C9D3E0" w:sz="4"/>
            </w:tcBorders>
            <w:shd w:fill="0A6EFF" w:color="auto"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Status</w:t>
            </w:r>
          </w:p>
        </w:tc>
      </w:tr>
      <w:tr>
        <w:tc>
          <w:tcPr>
            <w:tcW w:type="dxa" w:w="77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A-1</w:t>
            </w:r>
          </w:p>
        </w:tc>
        <w:tc>
          <w:tcPr>
            <w:tcW w:type="dxa" w:w="4530"/>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63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77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A-2</w:t>
            </w:r>
          </w:p>
        </w:tc>
        <w:tc>
          <w:tcPr>
            <w:tcW w:type="dxa" w:w="4530"/>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63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77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A-3</w:t>
            </w:r>
          </w:p>
        </w:tc>
        <w:tc>
          <w:tcPr>
            <w:tcW w:type="dxa" w:w="4530"/>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63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77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A-4</w:t>
            </w:r>
          </w:p>
        </w:tc>
        <w:tc>
          <w:tcPr>
            <w:tcW w:type="dxa" w:w="4530"/>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63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77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A-5</w:t>
            </w:r>
          </w:p>
        </w:tc>
        <w:tc>
          <w:tcPr>
            <w:tcW w:type="dxa" w:w="4530"/>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63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r>
        <w:tc>
          <w:tcPr>
            <w:tcW w:type="dxa" w:w="771"/>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A-6</w:t>
            </w:r>
          </w:p>
        </w:tc>
        <w:tc>
          <w:tcPr>
            <w:tcW w:type="dxa" w:w="4530"/>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638"/>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c>
          <w:tcPr>
            <w:tcW w:type="dxa" w:w="1349"/>
            <w:tcBorders>
              <w:top w:val="single" w:color="C9D3E0" w:sz="4"/>
              <w:left w:val="single" w:color="C9D3E0" w:sz="4"/>
              <w:bottom w:val="single" w:color="C9D3E0" w:sz="4"/>
              <w:right w:val="single" w:color="C9D3E0" w:sz="4"/>
            </w:tcBorders>
            <w:tcMar>
              <w:top w:type="dxa" w:w="60"/>
              <w:left w:type="dxa" w:w="100"/>
              <w:bottom w:type="dxa" w:w="60"/>
              <w:right w:type="dxa" w:w="100"/>
            </w:tcMar>
          </w:tcPr>
          <w:p>
            <w:pPr>
              <w:spacing w:after="40"/>
            </w:pPr>
            <w:r>
              <w:rPr>
                <w:rFonts w:ascii="Calibri" w:cs="Calibri" w:eastAsia="Calibri" w:hAnsi="Calibri"/>
                <w:b w:val="false"/>
                <w:bCs w:val="false"/>
                <w:sz w:val="20"/>
                <w:szCs w:val="20"/>
              </w:rPr>
              <w:t xml:space="preserve"/>
            </w:r>
          </w:p>
        </w:tc>
      </w:tr>
    </w:tbl>
    <w:p>
      <w:pPr>
        <w:spacing w:after="60"/>
      </w:pPr>
      <w:r>
        <w:rPr>
          <w:rFonts w:ascii="Calibri" w:cs="Calibri" w:eastAsia="Calibri" w:hAnsi="Calibri"/>
        </w:rPr>
        <w:t xml:space="preserve"/>
      </w:r>
    </w:p>
    <w:p>
      <w:pPr>
        <w:pStyle w:val="Heading1"/>
        <w:spacing w:before="320" w:after="120"/>
      </w:pPr>
      <w:r>
        <w:rPr>
          <w:rFonts w:ascii="Calibri" w:cs="Calibri" w:eastAsia="Calibri" w:hAnsi="Calibri"/>
          <w:b/>
          <w:bCs/>
          <w:color w:val="0A6EFF"/>
          <w:sz w:val="30"/>
          <w:szCs w:val="30"/>
        </w:rPr>
        <w:t xml:space="preserve">Verzending</w:t>
      </w:r>
    </w:p>
    <w:p>
      <w:pPr>
        <w:spacing w:after="100"/>
      </w:pPr>
      <w:r>
        <w:rPr>
          <w:rFonts w:ascii="Calibri" w:cs="Calibri" w:eastAsia="Calibri" w:hAnsi="Calibri"/>
        </w:rPr>
        <w:t xml:space="preserve">Notulen verzonden aan alle leden op </w:t>
      </w:r>
      <w:r>
        <w:rPr>
          <w:rFonts w:ascii="Calibri" w:cs="Calibri" w:eastAsia="Calibri" w:hAnsi="Calibri"/>
          <w:i/>
          <w:iCs/>
          <w:color w:val="6B7280"/>
        </w:rPr>
        <w:t xml:space="preserve">[dd-mm-jjjj]</w:t>
      </w:r>
      <w:r>
        <w:rPr>
          <w:rFonts w:ascii="Calibri" w:cs="Calibri" w:eastAsia="Calibri" w:hAnsi="Calibri"/>
        </w:rPr>
        <w:t xml:space="preserve"> per </w:t>
      </w:r>
      <w:r>
        <w:rPr>
          <w:rFonts w:ascii="Calibri" w:cs="Calibri" w:eastAsia="Calibri" w:hAnsi="Calibri"/>
          <w:i/>
          <w:iCs/>
          <w:color w:val="6B7280"/>
        </w:rPr>
        <w:t xml:space="preserve">[e-mail / post]</w:t>
      </w:r>
      <w:r>
        <w:rPr>
          <w:rFonts w:ascii="Calibri" w:cs="Calibri" w:eastAsia="Calibri" w:hAnsi="Calibri"/>
        </w:rPr>
        <w:t xml:space="preserve">.</w:t>
      </w:r>
    </w:p>
    <w:p>
      <w:pPr>
        <w:spacing w:after="160"/>
      </w:pPr>
      <w:r>
        <w:rPr>
          <w:rFonts w:ascii="Calibri" w:cs="Calibri" w:eastAsia="Calibri" w:hAnsi="Calibri"/>
          <w:i/>
          <w:iCs/>
          <w:color w:val="6B7280"/>
          <w:sz w:val="18"/>
          <w:szCs w:val="18"/>
        </w:rPr>
        <w:t xml:space="preserve">Verstuur de notulen binnen de termijn uit het reglement en leg de verzenddatum vast. Een lid kan de kantonrechter binnen een maand nadat het van een besluit kennis heeft genomen of heeft kunnen nemen vragen dat besluit te vernietigen (art. 5:130 BW); snelle en aantoonbare verzending voorkomt discussie over die termijn.</w:t>
      </w:r>
    </w:p>
    <w:sectPr>
      <w:footerReference w:type="default" r:id="rId6"/>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t xml:space="preserve">Sjabloon: TalkMark · talkmarkapp.com/notulen-voorbeeld/ · pagina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van </w:t>
    </w:r>
    <w:r>
      <w:rPr>
        <w:rFonts w:ascii="Calibri" w:cs="Calibri" w:eastAsia="Calibri" w:hAnsi="Calibri"/>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rPr>
  </w:style>
  <w:style w:type="paragraph" w:styleId="Heading2">
    <w:name w:val="Heading 2"/>
    <w:basedOn w:val="Normal"/>
    <w:next w:val="Normal"/>
    <w:qFormat/>
    <w:rPr>
      <w:rFonts w:ascii="Calibri" w:cs="Calibri" w:eastAsia="Calibri" w:hAnsi="Calibri"/>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Notulen algemene ledenvergadering VvE (sjabloon)</dc:title>
  <dc:creator>TalkMark</dc:creator>
  <dc:description>Notulen-sjabloon van TalkMark, vrij te gebruiken. Meer voorbeelden: https://www.talkmarkapp.com/notulen-voorbeeld/</dc:description>
  <cp:lastModifiedBy>Un-named</cp:lastModifiedBy>
  <cp:revision>1</cp:revision>
  <dcterms:created xsi:type="dcterms:W3CDTF">2026-09-09T07:16:54.421Z</dcterms:created>
  <dcterms:modified xsi:type="dcterms:W3CDTF">2026-09-09T07:16:54.421Z</dcterms:modified>
</cp:coreProperties>
</file>

<file path=docProps/custom.xml><?xml version="1.0" encoding="utf-8"?>
<Properties xmlns="http://schemas.openxmlformats.org/officeDocument/2006/custom-properties" xmlns:vt="http://schemas.openxmlformats.org/officeDocument/2006/docPropsVTypes"/>
</file>